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8821" w14:textId="027F23FF" w:rsidR="00425BBE" w:rsidRPr="002A5182" w:rsidRDefault="00363543" w:rsidP="00425BBE">
      <w:pPr>
        <w:spacing w:after="120" w:line="240" w:lineRule="auto"/>
        <w:jc w:val="center"/>
        <w:rPr>
          <w:rFonts w:cs="Arial"/>
          <w:b/>
          <w:bCs/>
          <w:sz w:val="22"/>
          <w:u w:val="single"/>
        </w:rPr>
      </w:pPr>
      <w:r>
        <w:rPr>
          <w:rFonts w:cs="Arial"/>
          <w:b/>
          <w:bCs/>
          <w:sz w:val="22"/>
          <w:u w:val="single"/>
        </w:rPr>
        <w:t>Southwell</w:t>
      </w:r>
      <w:r w:rsidR="0069695C">
        <w:rPr>
          <w:rFonts w:cs="Arial"/>
          <w:b/>
          <w:bCs/>
          <w:sz w:val="22"/>
          <w:u w:val="single"/>
        </w:rPr>
        <w:t xml:space="preserve"> Racecourse</w:t>
      </w:r>
    </w:p>
    <w:tbl>
      <w:tblPr>
        <w:tblStyle w:val="TableGrid"/>
        <w:tblW w:w="0" w:type="auto"/>
        <w:tblLook w:val="04A0" w:firstRow="1" w:lastRow="0" w:firstColumn="1" w:lastColumn="0" w:noHBand="0" w:noVBand="1"/>
      </w:tblPr>
      <w:tblGrid>
        <w:gridCol w:w="1921"/>
        <w:gridCol w:w="7095"/>
      </w:tblGrid>
      <w:tr w:rsidR="002A5182" w14:paraId="1FEAB58F" w14:textId="77777777" w:rsidTr="0069695C">
        <w:tc>
          <w:tcPr>
            <w:tcW w:w="1921" w:type="dxa"/>
          </w:tcPr>
          <w:p w14:paraId="40962AC3" w14:textId="77777777" w:rsidR="002A5182" w:rsidRPr="0069695C" w:rsidRDefault="002A5182" w:rsidP="002A5182">
            <w:pPr>
              <w:spacing w:after="120" w:line="240" w:lineRule="auto"/>
              <w:rPr>
                <w:rFonts w:cs="Arial"/>
                <w:b/>
                <w:bCs/>
                <w:sz w:val="22"/>
              </w:rPr>
            </w:pPr>
            <w:r w:rsidRPr="0069695C">
              <w:rPr>
                <w:rFonts w:cs="Arial"/>
                <w:b/>
                <w:bCs/>
                <w:sz w:val="22"/>
              </w:rPr>
              <w:t>Position:</w:t>
            </w:r>
            <w:r w:rsidRPr="0069695C">
              <w:rPr>
                <w:rFonts w:cs="Arial"/>
                <w:b/>
                <w:sz w:val="22"/>
              </w:rPr>
              <w:t xml:space="preserve"> </w:t>
            </w:r>
            <w:r w:rsidRPr="0069695C">
              <w:rPr>
                <w:rFonts w:cs="Arial"/>
                <w:b/>
                <w:sz w:val="22"/>
              </w:rPr>
              <w:tab/>
            </w:r>
          </w:p>
        </w:tc>
        <w:tc>
          <w:tcPr>
            <w:tcW w:w="7095" w:type="dxa"/>
          </w:tcPr>
          <w:p w14:paraId="5BF34D56" w14:textId="77777777" w:rsidR="002A5182" w:rsidRPr="0069695C" w:rsidRDefault="006E0778" w:rsidP="00D64074">
            <w:pPr>
              <w:spacing w:after="120" w:line="240" w:lineRule="auto"/>
              <w:rPr>
                <w:rFonts w:asciiTheme="minorHAnsi" w:hAnsiTheme="minorHAnsi" w:cs="Arial"/>
                <w:bCs/>
                <w:sz w:val="22"/>
              </w:rPr>
            </w:pPr>
            <w:r>
              <w:rPr>
                <w:rFonts w:asciiTheme="minorHAnsi" w:hAnsiTheme="minorHAnsi" w:cs="Arial"/>
                <w:bCs/>
                <w:sz w:val="22"/>
              </w:rPr>
              <w:t>Greenkeeper</w:t>
            </w:r>
          </w:p>
        </w:tc>
      </w:tr>
      <w:tr w:rsidR="002A5182" w14:paraId="7CE06081" w14:textId="77777777" w:rsidTr="0069695C">
        <w:tc>
          <w:tcPr>
            <w:tcW w:w="1921" w:type="dxa"/>
          </w:tcPr>
          <w:p w14:paraId="43C02DDF" w14:textId="77777777" w:rsidR="002A5182" w:rsidRPr="0069695C" w:rsidRDefault="002A5182" w:rsidP="00D64074">
            <w:pPr>
              <w:spacing w:after="120" w:line="240" w:lineRule="auto"/>
              <w:rPr>
                <w:rFonts w:cs="Arial"/>
                <w:b/>
                <w:bCs/>
                <w:sz w:val="22"/>
              </w:rPr>
            </w:pPr>
            <w:r w:rsidRPr="0069695C">
              <w:rPr>
                <w:rFonts w:cs="Arial"/>
                <w:b/>
                <w:sz w:val="22"/>
              </w:rPr>
              <w:t>Contract type:</w:t>
            </w:r>
          </w:p>
        </w:tc>
        <w:tc>
          <w:tcPr>
            <w:tcW w:w="7095" w:type="dxa"/>
          </w:tcPr>
          <w:p w14:paraId="3EAC8E6A" w14:textId="77777777" w:rsidR="002A5182" w:rsidRPr="0069695C" w:rsidRDefault="006E0778" w:rsidP="00D64074">
            <w:pPr>
              <w:spacing w:after="120" w:line="240" w:lineRule="auto"/>
              <w:rPr>
                <w:rFonts w:cs="Arial"/>
                <w:bCs/>
                <w:sz w:val="22"/>
              </w:rPr>
            </w:pPr>
            <w:r>
              <w:rPr>
                <w:rFonts w:cs="Arial"/>
                <w:bCs/>
                <w:sz w:val="22"/>
              </w:rPr>
              <w:t xml:space="preserve">Permanent </w:t>
            </w:r>
          </w:p>
        </w:tc>
      </w:tr>
      <w:tr w:rsidR="002A5182" w14:paraId="01997589" w14:textId="77777777" w:rsidTr="0069695C">
        <w:tc>
          <w:tcPr>
            <w:tcW w:w="1921" w:type="dxa"/>
          </w:tcPr>
          <w:p w14:paraId="46E33990" w14:textId="77777777" w:rsidR="002A5182" w:rsidRPr="0069695C" w:rsidRDefault="002A5182" w:rsidP="00D64074">
            <w:pPr>
              <w:spacing w:after="120" w:line="240" w:lineRule="auto"/>
              <w:rPr>
                <w:rFonts w:cs="Arial"/>
                <w:b/>
                <w:bCs/>
                <w:sz w:val="22"/>
              </w:rPr>
            </w:pPr>
            <w:r w:rsidRPr="0069695C">
              <w:rPr>
                <w:rFonts w:cs="Arial"/>
                <w:b/>
                <w:sz w:val="22"/>
              </w:rPr>
              <w:t>Hours of work:</w:t>
            </w:r>
          </w:p>
        </w:tc>
        <w:tc>
          <w:tcPr>
            <w:tcW w:w="7095" w:type="dxa"/>
          </w:tcPr>
          <w:p w14:paraId="1624172A" w14:textId="7EEBC4ED" w:rsidR="002A5182" w:rsidRPr="0069695C" w:rsidRDefault="00363543" w:rsidP="00D64074">
            <w:pPr>
              <w:spacing w:after="120" w:line="240" w:lineRule="auto"/>
              <w:rPr>
                <w:rFonts w:cs="Arial"/>
                <w:bCs/>
                <w:sz w:val="22"/>
              </w:rPr>
            </w:pPr>
            <w:r>
              <w:rPr>
                <w:rFonts w:cs="Arial"/>
                <w:bCs/>
                <w:sz w:val="22"/>
              </w:rPr>
              <w:t>40 hours (5 days out of 7)</w:t>
            </w:r>
          </w:p>
        </w:tc>
      </w:tr>
    </w:tbl>
    <w:p w14:paraId="773EC2FC"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DCB42EC"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9D3230A"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73F3FF29"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7290C180"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65C4436"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0CB19713"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13FD6402" w14:textId="77777777" w:rsidR="00AD24E5" w:rsidRPr="002A5182" w:rsidRDefault="00606780" w:rsidP="00D31B92">
      <w:pPr>
        <w:numPr>
          <w:ilvl w:val="0"/>
          <w:numId w:val="2"/>
        </w:numPr>
        <w:shd w:val="clear" w:color="auto" w:fill="FFFFFF"/>
        <w:spacing w:after="0" w:line="240" w:lineRule="auto"/>
        <w:ind w:left="0" w:right="-12237"/>
        <w:jc w:val="both"/>
        <w:rPr>
          <w:rFonts w:eastAsia="Times New Roman"/>
          <w:vanish/>
          <w:sz w:val="22"/>
          <w:lang w:val="en" w:eastAsia="en-GB"/>
        </w:rPr>
      </w:pPr>
      <w:r w:rsidRPr="002A5182">
        <w:rPr>
          <w:rFonts w:eastAsia="Times New Roman"/>
          <w:noProof/>
          <w:vanish/>
          <w:sz w:val="22"/>
          <w:lang w:eastAsia="en-GB"/>
        </w:rPr>
        <w:drawing>
          <wp:inline distT="0" distB="0" distL="0" distR="0" wp14:anchorId="458A39A3" wp14:editId="62D1EE31">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7AF26BBA" w14:textId="77777777" w:rsidR="00AD24E5" w:rsidRPr="002A5182" w:rsidRDefault="00606780" w:rsidP="00D31B92">
      <w:pPr>
        <w:numPr>
          <w:ilvl w:val="0"/>
          <w:numId w:val="2"/>
        </w:numPr>
        <w:shd w:val="clear" w:color="auto" w:fill="FFFFFF"/>
        <w:spacing w:after="0" w:line="240" w:lineRule="auto"/>
        <w:ind w:left="0" w:right="-12237"/>
        <w:jc w:val="both"/>
        <w:rPr>
          <w:rFonts w:eastAsia="Times New Roman"/>
          <w:vanish/>
          <w:sz w:val="22"/>
          <w:lang w:val="en" w:eastAsia="en-GB"/>
        </w:rPr>
      </w:pPr>
      <w:r w:rsidRPr="002A5182">
        <w:rPr>
          <w:rFonts w:eastAsia="Times New Roman"/>
          <w:noProof/>
          <w:vanish/>
          <w:sz w:val="22"/>
          <w:lang w:eastAsia="en-GB"/>
        </w:rPr>
        <w:drawing>
          <wp:inline distT="0" distB="0" distL="0" distR="0" wp14:anchorId="2AABAEAF" wp14:editId="17594419">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411BB7F4" w14:textId="77777777" w:rsidR="002A5182" w:rsidRDefault="002A5182" w:rsidP="002A5182">
      <w:pPr>
        <w:spacing w:after="0" w:line="240" w:lineRule="auto"/>
        <w:jc w:val="both"/>
        <w:rPr>
          <w:rFonts w:asciiTheme="minorHAnsi" w:hAnsiTheme="minorHAnsi" w:cstheme="minorHAnsi"/>
          <w:b/>
          <w:sz w:val="22"/>
        </w:rPr>
      </w:pPr>
    </w:p>
    <w:p w14:paraId="5F6CEF5E" w14:textId="77777777" w:rsidR="002A5182" w:rsidRDefault="002A5182" w:rsidP="002A5182">
      <w:pPr>
        <w:spacing w:after="0" w:line="240" w:lineRule="auto"/>
        <w:jc w:val="both"/>
        <w:rPr>
          <w:rFonts w:asciiTheme="minorHAnsi" w:hAnsiTheme="minorHAnsi" w:cstheme="minorHAnsi"/>
          <w:b/>
          <w:sz w:val="22"/>
        </w:rPr>
      </w:pPr>
      <w:r w:rsidRPr="00F402D3">
        <w:rPr>
          <w:rFonts w:asciiTheme="minorHAnsi" w:hAnsiTheme="minorHAnsi" w:cstheme="minorHAnsi"/>
          <w:b/>
          <w:sz w:val="22"/>
        </w:rPr>
        <w:t>About the role</w:t>
      </w:r>
    </w:p>
    <w:p w14:paraId="7127E048" w14:textId="77777777" w:rsidR="006E0778" w:rsidRPr="00F402D3" w:rsidRDefault="006E0778" w:rsidP="002A5182">
      <w:pPr>
        <w:spacing w:after="0" w:line="240" w:lineRule="auto"/>
        <w:jc w:val="both"/>
        <w:rPr>
          <w:rFonts w:asciiTheme="minorHAnsi" w:hAnsiTheme="minorHAnsi" w:cstheme="minorHAnsi"/>
          <w:b/>
          <w:sz w:val="22"/>
        </w:rPr>
      </w:pPr>
    </w:p>
    <w:p w14:paraId="21D42305" w14:textId="1844BD3F" w:rsidR="006E0778" w:rsidRDefault="006E0778" w:rsidP="006E0778">
      <w:pPr>
        <w:pStyle w:val="BodyText"/>
        <w:jc w:val="both"/>
        <w:rPr>
          <w:rFonts w:asciiTheme="minorHAnsi" w:hAnsiTheme="minorHAnsi"/>
        </w:rPr>
      </w:pPr>
      <w:r w:rsidRPr="006E0778">
        <w:rPr>
          <w:rFonts w:asciiTheme="minorHAnsi" w:hAnsiTheme="minorHAnsi"/>
        </w:rPr>
        <w:t xml:space="preserve">Reporting to the </w:t>
      </w:r>
      <w:r w:rsidR="00363543">
        <w:rPr>
          <w:rFonts w:asciiTheme="minorHAnsi" w:hAnsiTheme="minorHAnsi"/>
        </w:rPr>
        <w:t>Head Greenkeeper</w:t>
      </w:r>
      <w:r w:rsidRPr="006E0778">
        <w:rPr>
          <w:rFonts w:asciiTheme="minorHAnsi" w:hAnsiTheme="minorHAnsi"/>
        </w:rPr>
        <w:t>, the Greenkeeper will be responsible and accountable for maintenance and presentation of the entire Golf Course, the Club House surrounds and driving range, in line with the requirements of the Club Greens committee and the Executive.</w:t>
      </w:r>
    </w:p>
    <w:p w14:paraId="625029D7" w14:textId="77777777" w:rsidR="00F402D3" w:rsidRDefault="002A5182" w:rsidP="002A5182">
      <w:pPr>
        <w:spacing w:after="0" w:line="240" w:lineRule="auto"/>
        <w:jc w:val="both"/>
        <w:rPr>
          <w:rFonts w:asciiTheme="minorHAnsi" w:hAnsiTheme="minorHAnsi" w:cstheme="minorHAnsi"/>
          <w:b/>
          <w:sz w:val="22"/>
        </w:rPr>
      </w:pPr>
      <w:r w:rsidRPr="00F402D3">
        <w:rPr>
          <w:rFonts w:asciiTheme="minorHAnsi" w:hAnsiTheme="minorHAnsi" w:cstheme="minorHAnsi"/>
          <w:b/>
          <w:sz w:val="22"/>
        </w:rPr>
        <w:t>Key responsibilities for the role will include</w:t>
      </w:r>
    </w:p>
    <w:p w14:paraId="386211B2" w14:textId="77777777" w:rsidR="006E0778" w:rsidRPr="00F402D3" w:rsidRDefault="006E0778" w:rsidP="002A5182">
      <w:pPr>
        <w:spacing w:after="0" w:line="240" w:lineRule="auto"/>
        <w:jc w:val="both"/>
        <w:rPr>
          <w:rFonts w:asciiTheme="minorHAnsi" w:hAnsiTheme="minorHAnsi" w:cstheme="minorHAnsi"/>
          <w:b/>
          <w:sz w:val="22"/>
        </w:rPr>
      </w:pPr>
    </w:p>
    <w:p w14:paraId="254DA56B" w14:textId="77777777" w:rsidR="006E0778" w:rsidRPr="006E0778" w:rsidRDefault="006E0778" w:rsidP="006E0778">
      <w:pPr>
        <w:numPr>
          <w:ilvl w:val="0"/>
          <w:numId w:val="28"/>
        </w:numPr>
        <w:spacing w:after="0" w:line="240" w:lineRule="auto"/>
        <w:ind w:hanging="76"/>
        <w:rPr>
          <w:rFonts w:asciiTheme="minorHAnsi" w:hAnsiTheme="minorHAnsi"/>
        </w:rPr>
      </w:pPr>
      <w:r w:rsidRPr="006E0778">
        <w:rPr>
          <w:rFonts w:asciiTheme="minorHAnsi" w:hAnsiTheme="minorHAnsi"/>
        </w:rPr>
        <w:t xml:space="preserve">To cut and repair the greens and fairways as required, </w:t>
      </w:r>
    </w:p>
    <w:p w14:paraId="2ECFC5DA" w14:textId="77777777" w:rsidR="006E0778" w:rsidRPr="006E0778" w:rsidRDefault="006E0778" w:rsidP="006E0778">
      <w:pPr>
        <w:numPr>
          <w:ilvl w:val="0"/>
          <w:numId w:val="28"/>
        </w:numPr>
        <w:spacing w:after="0" w:line="240" w:lineRule="auto"/>
        <w:ind w:left="709" w:hanging="425"/>
        <w:rPr>
          <w:rFonts w:asciiTheme="minorHAnsi" w:hAnsiTheme="minorHAnsi"/>
        </w:rPr>
      </w:pPr>
      <w:r w:rsidRPr="006E0778">
        <w:rPr>
          <w:rFonts w:asciiTheme="minorHAnsi" w:hAnsiTheme="minorHAnsi"/>
        </w:rPr>
        <w:t>To ensure that they are in the best possible condition and to the highest standards of presentation at all times</w:t>
      </w:r>
    </w:p>
    <w:p w14:paraId="73E5F6B6" w14:textId="77777777" w:rsidR="006E0778" w:rsidRPr="006E0778" w:rsidRDefault="006E0778" w:rsidP="006E0778">
      <w:pPr>
        <w:numPr>
          <w:ilvl w:val="0"/>
          <w:numId w:val="28"/>
        </w:numPr>
        <w:spacing w:after="0" w:line="240" w:lineRule="auto"/>
        <w:ind w:left="709" w:hanging="425"/>
        <w:rPr>
          <w:rFonts w:asciiTheme="minorHAnsi" w:hAnsiTheme="minorHAnsi"/>
        </w:rPr>
      </w:pPr>
      <w:r w:rsidRPr="006E0778">
        <w:rPr>
          <w:rFonts w:asciiTheme="minorHAnsi" w:hAnsiTheme="minorHAnsi"/>
        </w:rPr>
        <w:t>To carry out aspects of turf management expected from the position, the main ones of which are identified below:</w:t>
      </w:r>
    </w:p>
    <w:p w14:paraId="58369F00"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Switching and brushing</w:t>
      </w:r>
    </w:p>
    <w:p w14:paraId="427E98A5"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 xml:space="preserve">Mowing banks, rough, semi rough, fairways, surrounds, tees, greens, </w:t>
      </w:r>
    </w:p>
    <w:p w14:paraId="0DB2BD06"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Scarifying turf</w:t>
      </w:r>
    </w:p>
    <w:p w14:paraId="1D0A42CF"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Repairing divots</w:t>
      </w:r>
    </w:p>
    <w:p w14:paraId="2DB1B872"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Irrigation of all areas when required</w:t>
      </w:r>
    </w:p>
    <w:p w14:paraId="15FDBE90"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Applying pesticides</w:t>
      </w:r>
    </w:p>
    <w:p w14:paraId="42846949"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Controlling moss</w:t>
      </w:r>
    </w:p>
    <w:p w14:paraId="6CC80097"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Controlling diseases</w:t>
      </w:r>
    </w:p>
    <w:p w14:paraId="4FCB9059"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Renovating and repairing turf</w:t>
      </w:r>
    </w:p>
    <w:p w14:paraId="4F6D8AF6"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Aerating turf</w:t>
      </w:r>
    </w:p>
    <w:p w14:paraId="3878D709"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Applying fertilizer</w:t>
      </w:r>
    </w:p>
    <w:p w14:paraId="0EDE3BAE" w14:textId="77777777" w:rsidR="006E0778" w:rsidRPr="006E0778" w:rsidRDefault="006E0778" w:rsidP="006E0778">
      <w:pPr>
        <w:numPr>
          <w:ilvl w:val="1"/>
          <w:numId w:val="30"/>
        </w:numPr>
        <w:spacing w:after="0" w:line="240" w:lineRule="auto"/>
        <w:ind w:left="1134" w:hanging="283"/>
        <w:rPr>
          <w:rFonts w:asciiTheme="minorHAnsi" w:hAnsiTheme="minorHAnsi"/>
        </w:rPr>
      </w:pPr>
      <w:r w:rsidRPr="006E0778">
        <w:rPr>
          <w:rFonts w:asciiTheme="minorHAnsi" w:hAnsiTheme="minorHAnsi"/>
        </w:rPr>
        <w:t>Any other requirements to ensure that the course is maintained to the highest standards</w:t>
      </w:r>
    </w:p>
    <w:p w14:paraId="7EA439A8" w14:textId="77777777" w:rsidR="006E0778" w:rsidRPr="006E0778" w:rsidRDefault="006E0778" w:rsidP="006E0778">
      <w:pPr>
        <w:numPr>
          <w:ilvl w:val="0"/>
          <w:numId w:val="28"/>
        </w:numPr>
        <w:spacing w:after="0" w:line="240" w:lineRule="auto"/>
        <w:ind w:left="709" w:hanging="425"/>
        <w:rPr>
          <w:rFonts w:asciiTheme="minorHAnsi" w:hAnsiTheme="minorHAnsi"/>
        </w:rPr>
      </w:pPr>
      <w:r w:rsidRPr="006E0778">
        <w:rPr>
          <w:rFonts w:asciiTheme="minorHAnsi" w:hAnsiTheme="minorHAnsi"/>
        </w:rPr>
        <w:t>To carry out preparation works on the course for play on each day that the course is open, to include:</w:t>
      </w:r>
    </w:p>
    <w:p w14:paraId="7D44CBC0" w14:textId="77777777" w:rsidR="006E0778" w:rsidRPr="006E0778" w:rsidRDefault="006E0778" w:rsidP="006E0778">
      <w:pPr>
        <w:numPr>
          <w:ilvl w:val="1"/>
          <w:numId w:val="29"/>
        </w:numPr>
        <w:spacing w:after="0" w:line="240" w:lineRule="auto"/>
        <w:ind w:left="1134" w:hanging="283"/>
        <w:rPr>
          <w:rFonts w:asciiTheme="minorHAnsi" w:hAnsiTheme="minorHAnsi"/>
        </w:rPr>
      </w:pPr>
      <w:r w:rsidRPr="006E0778">
        <w:rPr>
          <w:rFonts w:asciiTheme="minorHAnsi" w:hAnsiTheme="minorHAnsi"/>
        </w:rPr>
        <w:t xml:space="preserve">The marking out of hazards, out of bounds and rough, </w:t>
      </w:r>
    </w:p>
    <w:p w14:paraId="53499057" w14:textId="77777777" w:rsidR="006E0778" w:rsidRPr="006E0778" w:rsidRDefault="006E0778" w:rsidP="006E0778">
      <w:pPr>
        <w:numPr>
          <w:ilvl w:val="1"/>
          <w:numId w:val="29"/>
        </w:numPr>
        <w:spacing w:after="0" w:line="240" w:lineRule="auto"/>
        <w:ind w:left="1134" w:hanging="283"/>
        <w:rPr>
          <w:rFonts w:asciiTheme="minorHAnsi" w:hAnsiTheme="minorHAnsi"/>
        </w:rPr>
      </w:pPr>
      <w:r w:rsidRPr="006E0778">
        <w:rPr>
          <w:rFonts w:asciiTheme="minorHAnsi" w:hAnsiTheme="minorHAnsi"/>
        </w:rPr>
        <w:t>Moving tee markers</w:t>
      </w:r>
    </w:p>
    <w:p w14:paraId="483342BB" w14:textId="77777777" w:rsidR="006E0778" w:rsidRPr="006E0778" w:rsidRDefault="006E0778" w:rsidP="006E0778">
      <w:pPr>
        <w:numPr>
          <w:ilvl w:val="1"/>
          <w:numId w:val="29"/>
        </w:numPr>
        <w:spacing w:after="0" w:line="240" w:lineRule="auto"/>
        <w:ind w:left="1134" w:hanging="283"/>
        <w:rPr>
          <w:rFonts w:asciiTheme="minorHAnsi" w:hAnsiTheme="minorHAnsi"/>
        </w:rPr>
      </w:pPr>
      <w:r w:rsidRPr="006E0778">
        <w:rPr>
          <w:rFonts w:asciiTheme="minorHAnsi" w:hAnsiTheme="minorHAnsi"/>
        </w:rPr>
        <w:t>Maintaining bunkers</w:t>
      </w:r>
    </w:p>
    <w:p w14:paraId="7193D3B3" w14:textId="77777777" w:rsidR="006E0778" w:rsidRPr="006E0778" w:rsidRDefault="006E0778" w:rsidP="006E0778">
      <w:pPr>
        <w:numPr>
          <w:ilvl w:val="1"/>
          <w:numId w:val="29"/>
        </w:numPr>
        <w:spacing w:after="0" w:line="240" w:lineRule="auto"/>
        <w:ind w:left="1134" w:hanging="283"/>
        <w:rPr>
          <w:rFonts w:asciiTheme="minorHAnsi" w:hAnsiTheme="minorHAnsi"/>
        </w:rPr>
      </w:pPr>
      <w:r w:rsidRPr="006E0778">
        <w:rPr>
          <w:rFonts w:asciiTheme="minorHAnsi" w:hAnsiTheme="minorHAnsi"/>
        </w:rPr>
        <w:t xml:space="preserve">Maintaining golf course furniture and signage </w:t>
      </w:r>
    </w:p>
    <w:p w14:paraId="4F2D7D14" w14:textId="77777777" w:rsidR="006E0778" w:rsidRPr="006E0778" w:rsidRDefault="006E0778" w:rsidP="006E0778">
      <w:pPr>
        <w:numPr>
          <w:ilvl w:val="1"/>
          <w:numId w:val="29"/>
        </w:numPr>
        <w:spacing w:after="0" w:line="240" w:lineRule="auto"/>
        <w:ind w:left="1134" w:hanging="283"/>
        <w:rPr>
          <w:rFonts w:asciiTheme="minorHAnsi" w:hAnsiTheme="minorHAnsi"/>
        </w:rPr>
      </w:pPr>
      <w:r w:rsidRPr="006E0778">
        <w:rPr>
          <w:rFonts w:asciiTheme="minorHAnsi" w:hAnsiTheme="minorHAnsi"/>
        </w:rPr>
        <w:t>Changing holes</w:t>
      </w:r>
    </w:p>
    <w:p w14:paraId="1F243645" w14:textId="77777777" w:rsidR="006E0778" w:rsidRPr="00642834" w:rsidRDefault="006E0778" w:rsidP="006E0778">
      <w:pPr>
        <w:ind w:left="1080"/>
        <w:rPr>
          <w:rFonts w:ascii="Optima" w:hAnsi="Optima"/>
        </w:rPr>
      </w:pPr>
    </w:p>
    <w:p w14:paraId="4B42ABEA" w14:textId="77777777" w:rsidR="006E0778" w:rsidRPr="006E0778" w:rsidRDefault="006E0778" w:rsidP="006E0778">
      <w:pPr>
        <w:numPr>
          <w:ilvl w:val="0"/>
          <w:numId w:val="28"/>
        </w:numPr>
        <w:spacing w:after="0" w:line="240" w:lineRule="auto"/>
        <w:ind w:left="709" w:hanging="425"/>
        <w:rPr>
          <w:rFonts w:asciiTheme="minorHAnsi" w:hAnsiTheme="minorHAnsi"/>
        </w:rPr>
      </w:pPr>
      <w:r w:rsidRPr="006E0778">
        <w:rPr>
          <w:rFonts w:asciiTheme="minorHAnsi" w:hAnsiTheme="minorHAnsi"/>
        </w:rPr>
        <w:t>To ensure that the driving range is cut, maintained, is well presented and balls collected as and when necessary</w:t>
      </w:r>
    </w:p>
    <w:p w14:paraId="57CA0859" w14:textId="77777777" w:rsidR="006E0778" w:rsidRPr="006E0778" w:rsidRDefault="006E0778" w:rsidP="006E0778">
      <w:pPr>
        <w:numPr>
          <w:ilvl w:val="0"/>
          <w:numId w:val="28"/>
        </w:numPr>
        <w:spacing w:after="0" w:line="240" w:lineRule="auto"/>
        <w:ind w:hanging="76"/>
        <w:rPr>
          <w:rFonts w:asciiTheme="minorHAnsi" w:hAnsiTheme="minorHAnsi"/>
        </w:rPr>
      </w:pPr>
      <w:r w:rsidRPr="006E0778">
        <w:rPr>
          <w:rFonts w:asciiTheme="minorHAnsi" w:hAnsiTheme="minorHAnsi"/>
        </w:rPr>
        <w:lastRenderedPageBreak/>
        <w:t xml:space="preserve">To carryout course construction, bunkers, tees, greens etc </w:t>
      </w:r>
      <w:proofErr w:type="gramStart"/>
      <w:r w:rsidRPr="006E0778">
        <w:rPr>
          <w:rFonts w:asciiTheme="minorHAnsi" w:hAnsiTheme="minorHAnsi"/>
        </w:rPr>
        <w:t>where</w:t>
      </w:r>
      <w:proofErr w:type="gramEnd"/>
      <w:r w:rsidRPr="006E0778">
        <w:rPr>
          <w:rFonts w:asciiTheme="minorHAnsi" w:hAnsiTheme="minorHAnsi"/>
        </w:rPr>
        <w:t xml:space="preserve"> agreed and as required.</w:t>
      </w:r>
    </w:p>
    <w:p w14:paraId="7CAF1E16" w14:textId="77777777" w:rsidR="006E0778" w:rsidRPr="006E0778" w:rsidRDefault="006E0778" w:rsidP="006E0778">
      <w:pPr>
        <w:numPr>
          <w:ilvl w:val="0"/>
          <w:numId w:val="28"/>
        </w:numPr>
        <w:spacing w:after="0" w:line="240" w:lineRule="auto"/>
        <w:ind w:left="709" w:hanging="425"/>
        <w:rPr>
          <w:rFonts w:asciiTheme="minorHAnsi" w:hAnsiTheme="minorHAnsi"/>
        </w:rPr>
      </w:pPr>
      <w:r w:rsidRPr="006E0778">
        <w:rPr>
          <w:rFonts w:asciiTheme="minorHAnsi" w:hAnsiTheme="minorHAnsi"/>
        </w:rPr>
        <w:t>To maintain records of work done, and other data that will allow analysis to identify trends and developments in the course and its conditions providing better information for future decision making</w:t>
      </w:r>
    </w:p>
    <w:p w14:paraId="65223770" w14:textId="77777777" w:rsidR="00F402D3" w:rsidRDefault="00F402D3" w:rsidP="002B00CD">
      <w:pPr>
        <w:spacing w:after="0" w:line="240" w:lineRule="auto"/>
        <w:rPr>
          <w:rFonts w:asciiTheme="minorHAnsi" w:hAnsiTheme="minorHAnsi" w:cs="Arial"/>
          <w:sz w:val="22"/>
        </w:rPr>
      </w:pPr>
    </w:p>
    <w:p w14:paraId="6CB5B0DB" w14:textId="77777777" w:rsidR="00F402D3" w:rsidRPr="00F402D3" w:rsidRDefault="00F402D3" w:rsidP="00F402D3">
      <w:pPr>
        <w:spacing w:after="0" w:line="240" w:lineRule="auto"/>
        <w:ind w:left="360"/>
        <w:rPr>
          <w:rFonts w:asciiTheme="minorHAnsi" w:hAnsiTheme="minorHAnsi" w:cs="Arial"/>
          <w:sz w:val="22"/>
        </w:rPr>
      </w:pPr>
    </w:p>
    <w:p w14:paraId="114EB45A" w14:textId="77777777" w:rsidR="00F402D3" w:rsidRDefault="00F402D3" w:rsidP="002B00CD">
      <w:pPr>
        <w:spacing w:after="0"/>
        <w:jc w:val="both"/>
        <w:rPr>
          <w:rFonts w:asciiTheme="minorHAnsi" w:hAnsiTheme="minorHAnsi" w:cs="Arial"/>
          <w:b/>
          <w:sz w:val="22"/>
        </w:rPr>
      </w:pPr>
      <w:r w:rsidRPr="00F402D3">
        <w:rPr>
          <w:rFonts w:asciiTheme="minorHAnsi" w:hAnsiTheme="minorHAnsi" w:cs="Arial"/>
          <w:b/>
          <w:sz w:val="22"/>
        </w:rPr>
        <w:t>Personality:</w:t>
      </w:r>
    </w:p>
    <w:p w14:paraId="13699EAA" w14:textId="77777777" w:rsidR="00933CFC" w:rsidRPr="00F402D3" w:rsidRDefault="00933CFC" w:rsidP="00933CFC">
      <w:pPr>
        <w:spacing w:after="0"/>
        <w:jc w:val="both"/>
        <w:rPr>
          <w:rFonts w:asciiTheme="minorHAnsi" w:hAnsiTheme="minorHAnsi" w:cs="Arial"/>
          <w:b/>
          <w:sz w:val="22"/>
        </w:rPr>
      </w:pPr>
      <w:r>
        <w:rPr>
          <w:rFonts w:asciiTheme="minorHAnsi" w:hAnsiTheme="minorHAnsi" w:cs="Arial"/>
          <w:b/>
          <w:sz w:val="22"/>
        </w:rPr>
        <w:t>You are to demonstrate;</w:t>
      </w:r>
    </w:p>
    <w:p w14:paraId="55F89B8D" w14:textId="77777777" w:rsidR="00933CFC" w:rsidRPr="009A5498" w:rsidRDefault="00933CFC" w:rsidP="00933CFC">
      <w:pPr>
        <w:numPr>
          <w:ilvl w:val="0"/>
          <w:numId w:val="22"/>
        </w:numPr>
        <w:spacing w:after="0" w:line="240" w:lineRule="auto"/>
        <w:jc w:val="both"/>
        <w:rPr>
          <w:rFonts w:asciiTheme="minorHAnsi" w:hAnsiTheme="minorHAnsi" w:cs="Arial"/>
          <w:sz w:val="22"/>
        </w:rPr>
      </w:pPr>
      <w:r w:rsidRPr="009A5498">
        <w:rPr>
          <w:rFonts w:asciiTheme="minorHAnsi" w:hAnsiTheme="minorHAnsi" w:cs="Arial"/>
          <w:sz w:val="22"/>
        </w:rPr>
        <w:t>Excellent communication skills</w:t>
      </w:r>
    </w:p>
    <w:p w14:paraId="3D74481D" w14:textId="77777777" w:rsidR="00933CFC" w:rsidRPr="009A5498" w:rsidRDefault="00933CFC" w:rsidP="00933CFC">
      <w:pPr>
        <w:numPr>
          <w:ilvl w:val="0"/>
          <w:numId w:val="22"/>
        </w:numPr>
        <w:spacing w:after="0" w:line="240" w:lineRule="auto"/>
        <w:jc w:val="both"/>
        <w:rPr>
          <w:rFonts w:asciiTheme="minorHAnsi" w:hAnsiTheme="minorHAnsi" w:cs="Arial"/>
          <w:sz w:val="22"/>
        </w:rPr>
      </w:pPr>
      <w:r w:rsidRPr="009A5498">
        <w:rPr>
          <w:rFonts w:asciiTheme="minorHAnsi" w:hAnsiTheme="minorHAnsi" w:cs="Arial"/>
          <w:sz w:val="22"/>
        </w:rPr>
        <w:t>Ability to w</w:t>
      </w:r>
      <w:r>
        <w:rPr>
          <w:rFonts w:asciiTheme="minorHAnsi" w:hAnsiTheme="minorHAnsi" w:cs="Arial"/>
          <w:sz w:val="22"/>
        </w:rPr>
        <w:t>ork</w:t>
      </w:r>
      <w:r w:rsidRPr="009A5498">
        <w:rPr>
          <w:rFonts w:asciiTheme="minorHAnsi" w:hAnsiTheme="minorHAnsi" w:cs="Arial"/>
          <w:sz w:val="22"/>
        </w:rPr>
        <w:t xml:space="preserve"> well under pressure</w:t>
      </w:r>
    </w:p>
    <w:p w14:paraId="30FF5CD9" w14:textId="77777777" w:rsidR="00933CFC" w:rsidRPr="009A5498" w:rsidRDefault="00933CFC" w:rsidP="00933CFC">
      <w:pPr>
        <w:numPr>
          <w:ilvl w:val="0"/>
          <w:numId w:val="22"/>
        </w:numPr>
        <w:spacing w:after="0" w:line="240" w:lineRule="auto"/>
        <w:jc w:val="both"/>
        <w:rPr>
          <w:rFonts w:asciiTheme="minorHAnsi" w:hAnsiTheme="minorHAnsi" w:cs="Arial"/>
          <w:sz w:val="22"/>
        </w:rPr>
      </w:pPr>
      <w:r w:rsidRPr="009A5498">
        <w:rPr>
          <w:rFonts w:asciiTheme="minorHAnsi" w:hAnsiTheme="minorHAnsi" w:cs="Arial"/>
          <w:sz w:val="22"/>
        </w:rPr>
        <w:t>Excellent organisational skills</w:t>
      </w:r>
    </w:p>
    <w:p w14:paraId="4F99C247" w14:textId="77777777" w:rsidR="00933CFC" w:rsidRPr="009A5498" w:rsidRDefault="00933CFC" w:rsidP="00933CFC">
      <w:pPr>
        <w:numPr>
          <w:ilvl w:val="0"/>
          <w:numId w:val="22"/>
        </w:numPr>
        <w:spacing w:after="0" w:line="240" w:lineRule="auto"/>
        <w:jc w:val="both"/>
        <w:rPr>
          <w:rFonts w:asciiTheme="minorHAnsi" w:hAnsiTheme="minorHAnsi" w:cs="Arial"/>
          <w:sz w:val="22"/>
        </w:rPr>
      </w:pPr>
      <w:r w:rsidRPr="009A5498">
        <w:rPr>
          <w:rFonts w:asciiTheme="minorHAnsi" w:hAnsiTheme="minorHAnsi" w:cs="Arial"/>
          <w:sz w:val="22"/>
        </w:rPr>
        <w:t>A systematic approach to problems</w:t>
      </w:r>
    </w:p>
    <w:p w14:paraId="58BF08A4" w14:textId="77777777" w:rsidR="00933CFC" w:rsidRDefault="00933CFC" w:rsidP="00933CFC">
      <w:pPr>
        <w:numPr>
          <w:ilvl w:val="0"/>
          <w:numId w:val="22"/>
        </w:numPr>
        <w:spacing w:after="0" w:line="240" w:lineRule="auto"/>
        <w:jc w:val="both"/>
        <w:rPr>
          <w:rFonts w:asciiTheme="minorHAnsi" w:hAnsiTheme="minorHAnsi" w:cs="Arial"/>
          <w:sz w:val="22"/>
        </w:rPr>
      </w:pPr>
      <w:r w:rsidRPr="009A5498">
        <w:rPr>
          <w:rFonts w:asciiTheme="minorHAnsi" w:hAnsiTheme="minorHAnsi" w:cs="Arial"/>
          <w:sz w:val="22"/>
        </w:rPr>
        <w:t>A process driven attitude to tasks</w:t>
      </w:r>
    </w:p>
    <w:p w14:paraId="33BB562B" w14:textId="77777777" w:rsidR="00933CFC" w:rsidRDefault="00933CFC" w:rsidP="00933CFC">
      <w:pPr>
        <w:numPr>
          <w:ilvl w:val="0"/>
          <w:numId w:val="22"/>
        </w:numPr>
        <w:spacing w:after="0" w:line="240" w:lineRule="auto"/>
        <w:jc w:val="both"/>
        <w:rPr>
          <w:rFonts w:asciiTheme="minorHAnsi" w:hAnsiTheme="minorHAnsi" w:cs="Arial"/>
          <w:sz w:val="22"/>
        </w:rPr>
      </w:pPr>
      <w:r>
        <w:rPr>
          <w:rFonts w:asciiTheme="minorHAnsi" w:hAnsiTheme="minorHAnsi" w:cs="Arial"/>
          <w:sz w:val="22"/>
        </w:rPr>
        <w:t>Loyalty</w:t>
      </w:r>
    </w:p>
    <w:p w14:paraId="34E57A40" w14:textId="77777777" w:rsidR="00933CFC" w:rsidRDefault="00933CFC" w:rsidP="00933CFC">
      <w:pPr>
        <w:numPr>
          <w:ilvl w:val="0"/>
          <w:numId w:val="22"/>
        </w:numPr>
        <w:spacing w:after="0" w:line="240" w:lineRule="auto"/>
        <w:jc w:val="both"/>
        <w:rPr>
          <w:rFonts w:asciiTheme="minorHAnsi" w:hAnsiTheme="minorHAnsi" w:cs="Arial"/>
          <w:sz w:val="22"/>
        </w:rPr>
      </w:pPr>
      <w:r>
        <w:rPr>
          <w:rFonts w:asciiTheme="minorHAnsi" w:hAnsiTheme="minorHAnsi" w:cs="Arial"/>
          <w:sz w:val="22"/>
        </w:rPr>
        <w:t>Commitment</w:t>
      </w:r>
    </w:p>
    <w:p w14:paraId="628FBFCA" w14:textId="77777777" w:rsidR="00933CFC" w:rsidRDefault="00933CFC" w:rsidP="00933CFC">
      <w:pPr>
        <w:numPr>
          <w:ilvl w:val="0"/>
          <w:numId w:val="22"/>
        </w:numPr>
        <w:spacing w:after="0" w:line="240" w:lineRule="auto"/>
        <w:jc w:val="both"/>
        <w:rPr>
          <w:rFonts w:asciiTheme="minorHAnsi" w:hAnsiTheme="minorHAnsi" w:cs="Arial"/>
          <w:sz w:val="22"/>
        </w:rPr>
      </w:pPr>
      <w:r>
        <w:rPr>
          <w:rFonts w:asciiTheme="minorHAnsi" w:hAnsiTheme="minorHAnsi" w:cs="Arial"/>
          <w:sz w:val="22"/>
        </w:rPr>
        <w:t>Positive attitude</w:t>
      </w:r>
    </w:p>
    <w:p w14:paraId="3FBDA0B8" w14:textId="77777777" w:rsidR="00933CFC" w:rsidRDefault="00933CFC" w:rsidP="00F402D3">
      <w:pPr>
        <w:jc w:val="both"/>
        <w:rPr>
          <w:rFonts w:asciiTheme="minorHAnsi" w:hAnsiTheme="minorHAnsi" w:cs="Arial"/>
          <w:b/>
          <w:sz w:val="22"/>
        </w:rPr>
      </w:pPr>
    </w:p>
    <w:p w14:paraId="68CB81BE" w14:textId="77777777" w:rsidR="006E0778" w:rsidRPr="006E0778" w:rsidRDefault="00406285" w:rsidP="006E0778">
      <w:pPr>
        <w:jc w:val="both"/>
        <w:rPr>
          <w:rFonts w:asciiTheme="minorHAnsi" w:hAnsiTheme="minorHAnsi" w:cs="Arial"/>
          <w:b/>
          <w:sz w:val="22"/>
        </w:rPr>
      </w:pPr>
      <w:r w:rsidRPr="006E0778">
        <w:rPr>
          <w:rFonts w:asciiTheme="minorHAnsi" w:hAnsiTheme="minorHAnsi" w:cs="Arial"/>
          <w:b/>
          <w:sz w:val="22"/>
        </w:rPr>
        <w:t>Qualifications:</w:t>
      </w:r>
    </w:p>
    <w:p w14:paraId="623D3A20"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GCSE or equivalent</w:t>
      </w:r>
    </w:p>
    <w:p w14:paraId="61EBD13D"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NVQ qualification to L2 or above in Turf Maintenance</w:t>
      </w:r>
    </w:p>
    <w:p w14:paraId="2EC6F56A"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Clean and full driving license</w:t>
      </w:r>
    </w:p>
    <w:p w14:paraId="21C1BEB3"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Spraying and chainsaw qualifications would be an advantage</w:t>
      </w:r>
    </w:p>
    <w:p w14:paraId="20BD8EAE" w14:textId="77777777" w:rsidR="006E0778" w:rsidRPr="006E0778" w:rsidRDefault="006E0778" w:rsidP="006E0778">
      <w:pPr>
        <w:ind w:left="720"/>
        <w:jc w:val="both"/>
        <w:rPr>
          <w:rFonts w:asciiTheme="minorHAnsi" w:hAnsiTheme="minorHAnsi"/>
          <w:szCs w:val="24"/>
        </w:rPr>
      </w:pPr>
    </w:p>
    <w:p w14:paraId="23175EC9" w14:textId="77777777" w:rsidR="006E0778" w:rsidRPr="006E0778" w:rsidRDefault="006E0778" w:rsidP="006E0778">
      <w:pPr>
        <w:jc w:val="both"/>
        <w:rPr>
          <w:rFonts w:asciiTheme="minorHAnsi" w:hAnsiTheme="minorHAnsi"/>
          <w:szCs w:val="24"/>
        </w:rPr>
      </w:pPr>
      <w:r w:rsidRPr="006E0778">
        <w:rPr>
          <w:rFonts w:asciiTheme="minorHAnsi" w:hAnsiTheme="minorHAnsi"/>
          <w:szCs w:val="24"/>
        </w:rPr>
        <w:t>Experience and Skills:</w:t>
      </w:r>
    </w:p>
    <w:p w14:paraId="529C19FD"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 xml:space="preserve">Outdoor </w:t>
      </w:r>
      <w:proofErr w:type="gramStart"/>
      <w:r w:rsidRPr="006E0778">
        <w:rPr>
          <w:rFonts w:asciiTheme="minorHAnsi" w:hAnsiTheme="minorHAnsi"/>
          <w:szCs w:val="24"/>
        </w:rPr>
        <w:t>year round</w:t>
      </w:r>
      <w:proofErr w:type="gramEnd"/>
      <w:r w:rsidRPr="006E0778">
        <w:rPr>
          <w:rFonts w:asciiTheme="minorHAnsi" w:hAnsiTheme="minorHAnsi"/>
          <w:szCs w:val="24"/>
        </w:rPr>
        <w:t xml:space="preserve"> labouring experience</w:t>
      </w:r>
    </w:p>
    <w:p w14:paraId="499DD800" w14:textId="77777777" w:rsidR="006E0778" w:rsidRPr="006E0778" w:rsidRDefault="006E0778" w:rsidP="006E0778">
      <w:pPr>
        <w:numPr>
          <w:ilvl w:val="0"/>
          <w:numId w:val="20"/>
        </w:numPr>
        <w:spacing w:after="0" w:line="240" w:lineRule="auto"/>
        <w:rPr>
          <w:rFonts w:asciiTheme="minorHAnsi" w:hAnsiTheme="minorHAnsi"/>
        </w:rPr>
      </w:pPr>
      <w:r w:rsidRPr="006E0778">
        <w:rPr>
          <w:rFonts w:asciiTheme="minorHAnsi" w:hAnsiTheme="minorHAnsi"/>
        </w:rPr>
        <w:t>Working in a progressive working environment</w:t>
      </w:r>
    </w:p>
    <w:p w14:paraId="477450B7" w14:textId="77777777" w:rsidR="006E0778" w:rsidRPr="006E0778" w:rsidRDefault="006E0778" w:rsidP="006E0778">
      <w:pPr>
        <w:numPr>
          <w:ilvl w:val="0"/>
          <w:numId w:val="20"/>
        </w:numPr>
        <w:spacing w:after="0" w:line="240" w:lineRule="auto"/>
        <w:rPr>
          <w:rFonts w:asciiTheme="minorHAnsi" w:hAnsiTheme="minorHAnsi"/>
        </w:rPr>
      </w:pPr>
      <w:r w:rsidRPr="006E0778">
        <w:rPr>
          <w:rFonts w:asciiTheme="minorHAnsi" w:hAnsiTheme="minorHAnsi"/>
        </w:rPr>
        <w:t>Machinery operating experience</w:t>
      </w:r>
    </w:p>
    <w:p w14:paraId="544958B7"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Demonstrable health and safety knowledge</w:t>
      </w:r>
    </w:p>
    <w:p w14:paraId="1CDD5553" w14:textId="77777777" w:rsidR="006E0778" w:rsidRPr="006E0778" w:rsidRDefault="006E0778" w:rsidP="006E0778">
      <w:pPr>
        <w:numPr>
          <w:ilvl w:val="0"/>
          <w:numId w:val="20"/>
        </w:numPr>
        <w:spacing w:after="0" w:line="240" w:lineRule="auto"/>
        <w:rPr>
          <w:rFonts w:asciiTheme="minorHAnsi" w:hAnsiTheme="minorHAnsi"/>
        </w:rPr>
      </w:pPr>
      <w:r w:rsidRPr="006E0778">
        <w:rPr>
          <w:rFonts w:asciiTheme="minorHAnsi" w:hAnsiTheme="minorHAnsi"/>
        </w:rPr>
        <w:t>Relevant sports turf experience is an advantage</w:t>
      </w:r>
    </w:p>
    <w:p w14:paraId="721F19C1"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Good time keeping skills</w:t>
      </w:r>
    </w:p>
    <w:p w14:paraId="2E2C01B1"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Attention to detail</w:t>
      </w:r>
    </w:p>
    <w:p w14:paraId="6949B173" w14:textId="77777777" w:rsidR="006E0778" w:rsidRPr="006E0778" w:rsidRDefault="006E0778" w:rsidP="006E0778">
      <w:pPr>
        <w:numPr>
          <w:ilvl w:val="0"/>
          <w:numId w:val="20"/>
        </w:numPr>
        <w:spacing w:after="0" w:line="240" w:lineRule="auto"/>
        <w:jc w:val="both"/>
        <w:rPr>
          <w:rFonts w:asciiTheme="minorHAnsi" w:hAnsiTheme="minorHAnsi"/>
          <w:szCs w:val="24"/>
        </w:rPr>
      </w:pPr>
      <w:r w:rsidRPr="006E0778">
        <w:rPr>
          <w:rFonts w:asciiTheme="minorHAnsi" w:hAnsiTheme="minorHAnsi"/>
          <w:szCs w:val="24"/>
        </w:rPr>
        <w:t>Self-motivated</w:t>
      </w:r>
    </w:p>
    <w:p w14:paraId="4B2973ED" w14:textId="77777777" w:rsidR="006E0778" w:rsidRDefault="006E0778" w:rsidP="00406285">
      <w:pPr>
        <w:jc w:val="both"/>
        <w:rPr>
          <w:rFonts w:asciiTheme="minorHAnsi" w:hAnsiTheme="minorHAnsi" w:cs="Arial"/>
          <w:b/>
          <w:sz w:val="22"/>
        </w:rPr>
      </w:pPr>
    </w:p>
    <w:p w14:paraId="10511B33" w14:textId="77777777" w:rsidR="00F402D3" w:rsidRPr="00F402D3" w:rsidRDefault="00F402D3" w:rsidP="00F402D3">
      <w:pPr>
        <w:jc w:val="both"/>
        <w:rPr>
          <w:rFonts w:asciiTheme="minorHAnsi" w:hAnsiTheme="minorHAnsi" w:cs="Arial"/>
          <w:sz w:val="22"/>
        </w:rPr>
      </w:pPr>
      <w:r w:rsidRPr="00F402D3">
        <w:rPr>
          <w:rFonts w:asciiTheme="minorHAnsi" w:hAnsiTheme="minorHAnsi" w:cs="Arial"/>
          <w:b/>
          <w:sz w:val="22"/>
        </w:rPr>
        <w:t>Key Performance Indicators:</w:t>
      </w:r>
    </w:p>
    <w:p w14:paraId="128D2DAD" w14:textId="77777777" w:rsidR="006E0778" w:rsidRPr="006E0778" w:rsidRDefault="006E0778" w:rsidP="006E0778">
      <w:pPr>
        <w:numPr>
          <w:ilvl w:val="0"/>
          <w:numId w:val="31"/>
        </w:numPr>
        <w:spacing w:after="0" w:line="240" w:lineRule="auto"/>
        <w:rPr>
          <w:rFonts w:asciiTheme="minorHAnsi" w:hAnsiTheme="minorHAnsi"/>
        </w:rPr>
      </w:pPr>
      <w:r w:rsidRPr="006E0778">
        <w:rPr>
          <w:rFonts w:asciiTheme="minorHAnsi" w:hAnsiTheme="minorHAnsi"/>
        </w:rPr>
        <w:t>Continually strive to improve the presentation of the Golf Course, Clubhouse and surrounds on a timely and on-going basis</w:t>
      </w:r>
    </w:p>
    <w:p w14:paraId="4D1DF786" w14:textId="77777777" w:rsidR="006E0778" w:rsidRPr="006E0778" w:rsidRDefault="006E0778" w:rsidP="006E0778">
      <w:pPr>
        <w:numPr>
          <w:ilvl w:val="0"/>
          <w:numId w:val="31"/>
        </w:numPr>
        <w:spacing w:after="0" w:line="240" w:lineRule="auto"/>
        <w:rPr>
          <w:rFonts w:asciiTheme="minorHAnsi" w:hAnsiTheme="minorHAnsi"/>
        </w:rPr>
      </w:pPr>
      <w:r w:rsidRPr="006E0778">
        <w:rPr>
          <w:rFonts w:asciiTheme="minorHAnsi" w:hAnsiTheme="minorHAnsi"/>
        </w:rPr>
        <w:t>Responding and complying with requests from the Head Greenkeeper and their superiors</w:t>
      </w:r>
    </w:p>
    <w:p w14:paraId="11ADB9EE" w14:textId="77777777" w:rsidR="006E0778" w:rsidRPr="006E0778" w:rsidRDefault="006E0778" w:rsidP="006E0778">
      <w:pPr>
        <w:numPr>
          <w:ilvl w:val="0"/>
          <w:numId w:val="31"/>
        </w:numPr>
        <w:overflowPunct w:val="0"/>
        <w:autoSpaceDE w:val="0"/>
        <w:autoSpaceDN w:val="0"/>
        <w:adjustRightInd w:val="0"/>
        <w:spacing w:after="0" w:line="240" w:lineRule="auto"/>
        <w:textAlignment w:val="baseline"/>
        <w:rPr>
          <w:rFonts w:asciiTheme="minorHAnsi" w:hAnsiTheme="minorHAnsi"/>
          <w:szCs w:val="24"/>
        </w:rPr>
      </w:pPr>
      <w:r w:rsidRPr="006E0778">
        <w:rPr>
          <w:rFonts w:asciiTheme="minorHAnsi" w:hAnsiTheme="minorHAnsi"/>
          <w:szCs w:val="24"/>
        </w:rPr>
        <w:lastRenderedPageBreak/>
        <w:t>Compliance to all BHAGI regulations relating to the racecourse and Estates grounds</w:t>
      </w:r>
    </w:p>
    <w:p w14:paraId="50C2A8AA" w14:textId="77777777" w:rsidR="006E0778" w:rsidRPr="006E0778" w:rsidRDefault="006E0778" w:rsidP="006E0778">
      <w:pPr>
        <w:numPr>
          <w:ilvl w:val="0"/>
          <w:numId w:val="31"/>
        </w:numPr>
        <w:overflowPunct w:val="0"/>
        <w:autoSpaceDE w:val="0"/>
        <w:autoSpaceDN w:val="0"/>
        <w:adjustRightInd w:val="0"/>
        <w:spacing w:after="0" w:line="240" w:lineRule="auto"/>
        <w:textAlignment w:val="baseline"/>
        <w:rPr>
          <w:rFonts w:asciiTheme="minorHAnsi" w:hAnsiTheme="minorHAnsi"/>
          <w:szCs w:val="24"/>
        </w:rPr>
      </w:pPr>
      <w:r w:rsidRPr="006E0778">
        <w:rPr>
          <w:rFonts w:asciiTheme="minorHAnsi" w:hAnsiTheme="minorHAnsi"/>
          <w:szCs w:val="24"/>
        </w:rPr>
        <w:t>Knowledge of and compliance with Health and Safety procedures and practices</w:t>
      </w:r>
    </w:p>
    <w:p w14:paraId="56CD6D5B" w14:textId="77777777" w:rsidR="006E0778" w:rsidRPr="006E0778" w:rsidRDefault="006E0778" w:rsidP="006E0778">
      <w:pPr>
        <w:numPr>
          <w:ilvl w:val="0"/>
          <w:numId w:val="31"/>
        </w:numPr>
        <w:overflowPunct w:val="0"/>
        <w:autoSpaceDE w:val="0"/>
        <w:autoSpaceDN w:val="0"/>
        <w:adjustRightInd w:val="0"/>
        <w:spacing w:after="0" w:line="240" w:lineRule="auto"/>
        <w:textAlignment w:val="baseline"/>
        <w:rPr>
          <w:rFonts w:asciiTheme="minorHAnsi" w:hAnsiTheme="minorHAnsi"/>
          <w:szCs w:val="24"/>
        </w:rPr>
      </w:pPr>
      <w:r w:rsidRPr="006E0778">
        <w:rPr>
          <w:rFonts w:asciiTheme="minorHAnsi" w:hAnsiTheme="minorHAnsi"/>
          <w:szCs w:val="24"/>
        </w:rPr>
        <w:t>Successful working relationships with staff and promotion of positive and motivated attitude through example</w:t>
      </w:r>
    </w:p>
    <w:p w14:paraId="21E90F9B" w14:textId="77777777" w:rsidR="006E0778" w:rsidRDefault="006E0778" w:rsidP="006E0778">
      <w:pPr>
        <w:spacing w:after="0" w:line="240" w:lineRule="auto"/>
        <w:jc w:val="both"/>
        <w:rPr>
          <w:rFonts w:asciiTheme="minorHAnsi" w:hAnsiTheme="minorHAnsi" w:cs="Arial"/>
          <w:i/>
          <w:sz w:val="22"/>
        </w:rPr>
      </w:pPr>
    </w:p>
    <w:p w14:paraId="05087518" w14:textId="77777777" w:rsidR="002A5182" w:rsidRPr="00F402D3" w:rsidRDefault="002A5182" w:rsidP="002A5182">
      <w:pPr>
        <w:tabs>
          <w:tab w:val="left" w:pos="709"/>
        </w:tabs>
        <w:spacing w:after="0" w:line="240" w:lineRule="auto"/>
        <w:jc w:val="both"/>
        <w:rPr>
          <w:rFonts w:asciiTheme="minorHAnsi" w:hAnsiTheme="minorHAnsi" w:cstheme="minorHAnsi"/>
          <w:sz w:val="22"/>
        </w:rPr>
      </w:pPr>
      <w:r w:rsidRPr="00F402D3">
        <w:rPr>
          <w:rFonts w:asciiTheme="minorHAnsi" w:hAnsiTheme="minorHAnsi" w:cstheme="minorHAnsi"/>
          <w:b/>
          <w:sz w:val="22"/>
        </w:rPr>
        <w:t>Other</w:t>
      </w:r>
    </w:p>
    <w:p w14:paraId="3080CDA5" w14:textId="77777777" w:rsidR="002A5182" w:rsidRPr="00F402D3" w:rsidRDefault="002A5182" w:rsidP="002A5182">
      <w:pPr>
        <w:pStyle w:val="BodyTextIndent3"/>
        <w:overflowPunct w:val="0"/>
        <w:autoSpaceDE w:val="0"/>
        <w:autoSpaceDN w:val="0"/>
        <w:adjustRightInd w:val="0"/>
        <w:spacing w:after="0"/>
        <w:ind w:left="720"/>
        <w:textAlignment w:val="baseline"/>
        <w:rPr>
          <w:rFonts w:asciiTheme="minorHAnsi" w:hAnsiTheme="minorHAnsi"/>
          <w:sz w:val="22"/>
          <w:szCs w:val="22"/>
          <w:lang w:val="en-GB"/>
        </w:rPr>
      </w:pPr>
    </w:p>
    <w:p w14:paraId="585E080F" w14:textId="77777777" w:rsidR="002A5182" w:rsidRPr="00F402D3" w:rsidRDefault="002A5182" w:rsidP="002A5182">
      <w:pPr>
        <w:pStyle w:val="BodyTextIndent3"/>
        <w:overflowPunct w:val="0"/>
        <w:autoSpaceDE w:val="0"/>
        <w:autoSpaceDN w:val="0"/>
        <w:adjustRightInd w:val="0"/>
        <w:spacing w:after="0"/>
        <w:ind w:left="0"/>
        <w:textAlignment w:val="baseline"/>
        <w:rPr>
          <w:rFonts w:asciiTheme="minorHAnsi" w:hAnsiTheme="minorHAnsi"/>
          <w:sz w:val="22"/>
          <w:szCs w:val="22"/>
          <w:lang w:val="en-GB"/>
        </w:rPr>
      </w:pPr>
      <w:r w:rsidRPr="00F402D3">
        <w:rPr>
          <w:rFonts w:asciiTheme="minorHAnsi" w:hAnsiTheme="minorHAnsi"/>
          <w:sz w:val="22"/>
          <w:szCs w:val="22"/>
          <w:lang w:val="en-GB"/>
        </w:rPr>
        <w:t xml:space="preserve">To be an ambassador for ARC and for our site, taking personal responsibility for finding out about our product and services, </w:t>
      </w:r>
      <w:r w:rsidRPr="00F402D3">
        <w:rPr>
          <w:rFonts w:asciiTheme="minorHAnsi" w:hAnsiTheme="minorHAnsi"/>
          <w:sz w:val="22"/>
          <w:szCs w:val="22"/>
        </w:rPr>
        <w:t>and at all times striving to represent the Company in the most professional, courteous and efficient manner possible.</w:t>
      </w:r>
    </w:p>
    <w:p w14:paraId="2A680E7A" w14:textId="77777777" w:rsidR="00B01C1C" w:rsidRDefault="00B01C1C" w:rsidP="00667095">
      <w:pPr>
        <w:rPr>
          <w:rFonts w:asciiTheme="minorHAnsi" w:hAnsiTheme="minorHAnsi" w:cs="Arial"/>
          <w:sz w:val="22"/>
        </w:rPr>
      </w:pPr>
    </w:p>
    <w:p w14:paraId="75002ECA" w14:textId="77777777" w:rsidR="00061450" w:rsidRPr="00D11E30" w:rsidRDefault="00061450" w:rsidP="00061450">
      <w:pPr>
        <w:spacing w:before="100" w:beforeAutospacing="1" w:after="100" w:afterAutospacing="1"/>
        <w:rPr>
          <w:rFonts w:cs="Arial"/>
          <w:sz w:val="22"/>
        </w:rPr>
      </w:pPr>
      <w:r w:rsidRPr="00D11E30">
        <w:rPr>
          <w:rFonts w:cs="Arial"/>
          <w:sz w:val="22"/>
        </w:rPr>
        <w:t xml:space="preserve">The above is not an exhaustive list of duties, and you </w:t>
      </w:r>
      <w:smartTag w:uri="urn:schemas-microsoft-com:office:smarttags" w:element="PersonName">
        <w:r w:rsidRPr="00D11E30">
          <w:rPr>
            <w:rFonts w:cs="Arial"/>
            <w:sz w:val="22"/>
          </w:rPr>
          <w:t>will</w:t>
        </w:r>
      </w:smartTag>
      <w:r w:rsidRPr="00D11E30">
        <w:rPr>
          <w:rFonts w:cs="Arial"/>
          <w:sz w:val="22"/>
        </w:rPr>
        <w:t xml:space="preserve"> be expected to perform different tasks as necessitated by your changing role within the organisation and the overall business objectives of the organisation.</w:t>
      </w:r>
    </w:p>
    <w:p w14:paraId="230FFEBC" w14:textId="77777777" w:rsidR="0069695C" w:rsidRDefault="0069695C" w:rsidP="00667095">
      <w:pPr>
        <w:rPr>
          <w:rFonts w:asciiTheme="minorHAnsi" w:hAnsiTheme="minorHAnsi" w:cs="Arial"/>
          <w:sz w:val="22"/>
        </w:rPr>
      </w:pPr>
    </w:p>
    <w:p w14:paraId="1609B3DD" w14:textId="77777777" w:rsidR="00F71760" w:rsidRPr="00F402D3" w:rsidRDefault="00F71760" w:rsidP="00D31B92">
      <w:pPr>
        <w:spacing w:after="0" w:line="240" w:lineRule="auto"/>
        <w:jc w:val="both"/>
        <w:rPr>
          <w:rFonts w:asciiTheme="minorHAnsi" w:hAnsiTheme="minorHAnsi" w:cs="Calibri"/>
          <w:sz w:val="22"/>
        </w:rPr>
      </w:pPr>
    </w:p>
    <w:p w14:paraId="0D45D851" w14:textId="77777777" w:rsidR="00F71760" w:rsidRPr="00F402D3" w:rsidRDefault="00F71760" w:rsidP="00D31B92">
      <w:pPr>
        <w:jc w:val="both"/>
        <w:rPr>
          <w:rFonts w:asciiTheme="minorHAnsi" w:hAnsiTheme="minorHAnsi"/>
          <w:sz w:val="22"/>
        </w:rPr>
      </w:pPr>
    </w:p>
    <w:p w14:paraId="4B88434A" w14:textId="77777777" w:rsidR="00F71760" w:rsidRPr="00F402D3" w:rsidRDefault="00F71760" w:rsidP="00D31B92">
      <w:pPr>
        <w:jc w:val="both"/>
        <w:rPr>
          <w:rFonts w:asciiTheme="minorHAnsi" w:hAnsiTheme="minorHAnsi"/>
          <w:sz w:val="22"/>
        </w:rPr>
      </w:pPr>
    </w:p>
    <w:sectPr w:rsidR="00F71760" w:rsidRPr="00F402D3" w:rsidSect="005457D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35C8" w14:textId="77777777" w:rsidR="004C7483" w:rsidRDefault="004C7483" w:rsidP="00BC4E2E">
      <w:pPr>
        <w:spacing w:after="0" w:line="240" w:lineRule="auto"/>
      </w:pPr>
      <w:r>
        <w:separator/>
      </w:r>
    </w:p>
  </w:endnote>
  <w:endnote w:type="continuationSeparator" w:id="0">
    <w:p w14:paraId="2F91F390" w14:textId="77777777" w:rsidR="004C7483" w:rsidRDefault="004C7483"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auto"/>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076256"/>
      <w:docPartObj>
        <w:docPartGallery w:val="Page Numbers (Bottom of Page)"/>
        <w:docPartUnique/>
      </w:docPartObj>
    </w:sdtPr>
    <w:sdtEndPr>
      <w:rPr>
        <w:noProof/>
      </w:rPr>
    </w:sdtEndPr>
    <w:sdtContent>
      <w:p w14:paraId="29EBB2EC" w14:textId="77777777" w:rsidR="002A5182" w:rsidRDefault="002A5182">
        <w:pPr>
          <w:pStyle w:val="Footer"/>
          <w:jc w:val="center"/>
        </w:pPr>
        <w:r>
          <w:fldChar w:fldCharType="begin"/>
        </w:r>
        <w:r>
          <w:instrText xml:space="preserve"> PAGE   \* MERGEFORMAT </w:instrText>
        </w:r>
        <w:r>
          <w:fldChar w:fldCharType="separate"/>
        </w:r>
        <w:r w:rsidR="006E0778">
          <w:rPr>
            <w:noProof/>
          </w:rPr>
          <w:t>1</w:t>
        </w:r>
        <w:r>
          <w:rPr>
            <w:noProof/>
          </w:rPr>
          <w:fldChar w:fldCharType="end"/>
        </w:r>
      </w:p>
    </w:sdtContent>
  </w:sdt>
  <w:p w14:paraId="523BD6B5" w14:textId="77777777" w:rsidR="003A2877" w:rsidRPr="00297748" w:rsidRDefault="003A2877" w:rsidP="003A2877">
    <w:pPr>
      <w:spacing w:line="240" w:lineRule="auto"/>
      <w:jc w:val="both"/>
      <w:rPr>
        <w:rFonts w:eastAsia="Times New Roman"/>
        <w:sz w:val="18"/>
        <w:szCs w:val="18"/>
        <w:lang w:val="en"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225C" w14:textId="77777777" w:rsidR="004C7483" w:rsidRDefault="004C7483" w:rsidP="00BC4E2E">
      <w:pPr>
        <w:spacing w:after="0" w:line="240" w:lineRule="auto"/>
      </w:pPr>
      <w:r>
        <w:separator/>
      </w:r>
    </w:p>
  </w:footnote>
  <w:footnote w:type="continuationSeparator" w:id="0">
    <w:p w14:paraId="1C7A3C47" w14:textId="77777777" w:rsidR="004C7483" w:rsidRDefault="004C7483"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478C" w14:textId="77777777"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B830E12" wp14:editId="5DBFA034">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1CEABFC5" w14:textId="77777777" w:rsidR="008F3D6C" w:rsidRDefault="008F3D6C" w:rsidP="008F3D6C">
    <w:pPr>
      <w:pStyle w:val="Header"/>
    </w:pPr>
  </w:p>
  <w:p w14:paraId="74CBB06B" w14:textId="77777777" w:rsidR="00BC4E2E" w:rsidRDefault="00425BB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300CB"/>
    <w:multiLevelType w:val="hybridMultilevel"/>
    <w:tmpl w:val="57E0A5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72029D7"/>
    <w:multiLevelType w:val="hybridMultilevel"/>
    <w:tmpl w:val="B04849C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DD2D1D"/>
    <w:multiLevelType w:val="hybridMultilevel"/>
    <w:tmpl w:val="D8AE270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7" w15:restartNumberingAfterBreak="0">
    <w:nsid w:val="3D133790"/>
    <w:multiLevelType w:val="hybridMultilevel"/>
    <w:tmpl w:val="82B61410"/>
    <w:lvl w:ilvl="0" w:tplc="0409000F">
      <w:start w:val="1"/>
      <w:numFmt w:val="decimal"/>
      <w:lvlText w:val="%1."/>
      <w:lvlJc w:val="left"/>
      <w:pPr>
        <w:tabs>
          <w:tab w:val="num" w:pos="720"/>
        </w:tabs>
        <w:ind w:left="720" w:hanging="360"/>
      </w:pPr>
    </w:lvl>
    <w:lvl w:ilvl="1" w:tplc="099886F0">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10958181">
    <w:abstractNumId w:val="22"/>
  </w:num>
  <w:num w:numId="2" w16cid:durableId="1746415394">
    <w:abstractNumId w:val="7"/>
  </w:num>
  <w:num w:numId="3" w16cid:durableId="533545297">
    <w:abstractNumId w:val="0"/>
  </w:num>
  <w:num w:numId="4" w16cid:durableId="46728700">
    <w:abstractNumId w:val="27"/>
  </w:num>
  <w:num w:numId="5" w16cid:durableId="1505780468">
    <w:abstractNumId w:val="29"/>
  </w:num>
  <w:num w:numId="6" w16cid:durableId="1705785644">
    <w:abstractNumId w:val="23"/>
  </w:num>
  <w:num w:numId="7" w16cid:durableId="320231546">
    <w:abstractNumId w:val="24"/>
  </w:num>
  <w:num w:numId="8" w16cid:durableId="2011255018">
    <w:abstractNumId w:val="14"/>
  </w:num>
  <w:num w:numId="9" w16cid:durableId="120618387">
    <w:abstractNumId w:val="8"/>
  </w:num>
  <w:num w:numId="10" w16cid:durableId="27680019">
    <w:abstractNumId w:val="18"/>
  </w:num>
  <w:num w:numId="11" w16cid:durableId="1171524408">
    <w:abstractNumId w:val="21"/>
  </w:num>
  <w:num w:numId="12" w16cid:durableId="2018648460">
    <w:abstractNumId w:val="6"/>
  </w:num>
  <w:num w:numId="13" w16cid:durableId="16572261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93055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050191">
    <w:abstractNumId w:val="15"/>
  </w:num>
  <w:num w:numId="16" w16cid:durableId="989017920">
    <w:abstractNumId w:val="3"/>
  </w:num>
  <w:num w:numId="17" w16cid:durableId="369649412">
    <w:abstractNumId w:val="10"/>
  </w:num>
  <w:num w:numId="18" w16cid:durableId="1354528071">
    <w:abstractNumId w:val="20"/>
  </w:num>
  <w:num w:numId="19" w16cid:durableId="2043701644">
    <w:abstractNumId w:val="25"/>
  </w:num>
  <w:num w:numId="20" w16cid:durableId="1911964089">
    <w:abstractNumId w:val="19"/>
  </w:num>
  <w:num w:numId="21" w16cid:durableId="1183393497">
    <w:abstractNumId w:val="9"/>
  </w:num>
  <w:num w:numId="22" w16cid:durableId="1394616650">
    <w:abstractNumId w:val="13"/>
  </w:num>
  <w:num w:numId="23" w16cid:durableId="1491025191">
    <w:abstractNumId w:val="28"/>
  </w:num>
  <w:num w:numId="24" w16cid:durableId="1756170516">
    <w:abstractNumId w:val="2"/>
  </w:num>
  <w:num w:numId="25" w16cid:durableId="1514372130">
    <w:abstractNumId w:val="4"/>
  </w:num>
  <w:num w:numId="26" w16cid:durableId="647445105">
    <w:abstractNumId w:val="30"/>
  </w:num>
  <w:num w:numId="27" w16cid:durableId="303200772">
    <w:abstractNumId w:val="1"/>
  </w:num>
  <w:num w:numId="28" w16cid:durableId="2058433647">
    <w:abstractNumId w:val="5"/>
  </w:num>
  <w:num w:numId="29" w16cid:durableId="495732842">
    <w:abstractNumId w:val="11"/>
  </w:num>
  <w:num w:numId="30" w16cid:durableId="1708748988">
    <w:abstractNumId w:val="12"/>
  </w:num>
  <w:num w:numId="31" w16cid:durableId="7902435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63D1"/>
    <w:rsid w:val="00040101"/>
    <w:rsid w:val="000467F1"/>
    <w:rsid w:val="000531C9"/>
    <w:rsid w:val="00055F39"/>
    <w:rsid w:val="00061450"/>
    <w:rsid w:val="000B442D"/>
    <w:rsid w:val="000E5215"/>
    <w:rsid w:val="001165C5"/>
    <w:rsid w:val="00172738"/>
    <w:rsid w:val="001841DE"/>
    <w:rsid w:val="001B77FD"/>
    <w:rsid w:val="00215E6C"/>
    <w:rsid w:val="0027395F"/>
    <w:rsid w:val="00275812"/>
    <w:rsid w:val="00277681"/>
    <w:rsid w:val="00295706"/>
    <w:rsid w:val="0029660C"/>
    <w:rsid w:val="00297748"/>
    <w:rsid w:val="002A5182"/>
    <w:rsid w:val="002B00CD"/>
    <w:rsid w:val="002B020E"/>
    <w:rsid w:val="0030674E"/>
    <w:rsid w:val="00333B2B"/>
    <w:rsid w:val="0034640F"/>
    <w:rsid w:val="00363543"/>
    <w:rsid w:val="00376620"/>
    <w:rsid w:val="003A2877"/>
    <w:rsid w:val="003B2DFE"/>
    <w:rsid w:val="003B3443"/>
    <w:rsid w:val="003B5FDA"/>
    <w:rsid w:val="003B6FCE"/>
    <w:rsid w:val="003C33CD"/>
    <w:rsid w:val="003D3F96"/>
    <w:rsid w:val="003F5D2B"/>
    <w:rsid w:val="00404A05"/>
    <w:rsid w:val="00406285"/>
    <w:rsid w:val="004159B6"/>
    <w:rsid w:val="004228E5"/>
    <w:rsid w:val="00425BBE"/>
    <w:rsid w:val="004308F0"/>
    <w:rsid w:val="00433207"/>
    <w:rsid w:val="004446EE"/>
    <w:rsid w:val="00470ACF"/>
    <w:rsid w:val="0049572B"/>
    <w:rsid w:val="004B16D5"/>
    <w:rsid w:val="004C7483"/>
    <w:rsid w:val="004E2867"/>
    <w:rsid w:val="00506E4C"/>
    <w:rsid w:val="00510250"/>
    <w:rsid w:val="00525797"/>
    <w:rsid w:val="005457DE"/>
    <w:rsid w:val="00564E40"/>
    <w:rsid w:val="005B16AD"/>
    <w:rsid w:val="005B2E96"/>
    <w:rsid w:val="005C356E"/>
    <w:rsid w:val="005C37CA"/>
    <w:rsid w:val="005C5917"/>
    <w:rsid w:val="00606780"/>
    <w:rsid w:val="00641E0C"/>
    <w:rsid w:val="00667095"/>
    <w:rsid w:val="006858B3"/>
    <w:rsid w:val="0069695C"/>
    <w:rsid w:val="006A575B"/>
    <w:rsid w:val="006E0778"/>
    <w:rsid w:val="0072199B"/>
    <w:rsid w:val="00726157"/>
    <w:rsid w:val="007419E1"/>
    <w:rsid w:val="007669A5"/>
    <w:rsid w:val="007D4258"/>
    <w:rsid w:val="007E241B"/>
    <w:rsid w:val="00803E73"/>
    <w:rsid w:val="00840551"/>
    <w:rsid w:val="008A16FB"/>
    <w:rsid w:val="008E6881"/>
    <w:rsid w:val="008F3D6C"/>
    <w:rsid w:val="009106FD"/>
    <w:rsid w:val="00913A20"/>
    <w:rsid w:val="00923445"/>
    <w:rsid w:val="00933CFC"/>
    <w:rsid w:val="009563B6"/>
    <w:rsid w:val="00A17893"/>
    <w:rsid w:val="00A769DB"/>
    <w:rsid w:val="00AC5D41"/>
    <w:rsid w:val="00AD24E5"/>
    <w:rsid w:val="00B01C1C"/>
    <w:rsid w:val="00B05744"/>
    <w:rsid w:val="00B248EF"/>
    <w:rsid w:val="00B27F83"/>
    <w:rsid w:val="00B35062"/>
    <w:rsid w:val="00B9404C"/>
    <w:rsid w:val="00B960F8"/>
    <w:rsid w:val="00BC4E2E"/>
    <w:rsid w:val="00BE2E7C"/>
    <w:rsid w:val="00BE4F7F"/>
    <w:rsid w:val="00C03BBC"/>
    <w:rsid w:val="00C523CA"/>
    <w:rsid w:val="00C612ED"/>
    <w:rsid w:val="00C975FB"/>
    <w:rsid w:val="00C976BE"/>
    <w:rsid w:val="00CC395C"/>
    <w:rsid w:val="00CD2939"/>
    <w:rsid w:val="00CF56CD"/>
    <w:rsid w:val="00D31B92"/>
    <w:rsid w:val="00D542EF"/>
    <w:rsid w:val="00D64074"/>
    <w:rsid w:val="00D729E1"/>
    <w:rsid w:val="00D757D6"/>
    <w:rsid w:val="00D77A2F"/>
    <w:rsid w:val="00D77DC7"/>
    <w:rsid w:val="00E153E2"/>
    <w:rsid w:val="00E21874"/>
    <w:rsid w:val="00E26FBE"/>
    <w:rsid w:val="00E5369F"/>
    <w:rsid w:val="00E924CE"/>
    <w:rsid w:val="00EA0E6C"/>
    <w:rsid w:val="00EC7AB0"/>
    <w:rsid w:val="00EF3884"/>
    <w:rsid w:val="00EF7E93"/>
    <w:rsid w:val="00F402D3"/>
    <w:rsid w:val="00F6082C"/>
    <w:rsid w:val="00F71760"/>
    <w:rsid w:val="00F718D5"/>
    <w:rsid w:val="00FC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14:docId w14:val="7991A934"/>
  <w15:docId w15:val="{B5D85D35-39FB-46C4-B43D-11812F3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semiHidden/>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semiHidden/>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2A55-CDAF-4242-A82A-5EF0B47E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Chloe Davies</cp:lastModifiedBy>
  <cp:revision>2</cp:revision>
  <dcterms:created xsi:type="dcterms:W3CDTF">2022-06-14T10:46:00Z</dcterms:created>
  <dcterms:modified xsi:type="dcterms:W3CDTF">2022-06-14T10:46:00Z</dcterms:modified>
</cp:coreProperties>
</file>